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C5D" w:rsidRDefault="00692C5D" w:rsidP="00692C5D">
      <w:pPr>
        <w:pStyle w:val="Nadpis2"/>
        <w:shd w:val="clear" w:color="auto" w:fill="FFFFFF"/>
        <w:spacing w:before="0" w:beforeAutospacing="0" w:after="0" w:afterAutospacing="0" w:line="252" w:lineRule="atLeast"/>
        <w:jc w:val="center"/>
        <w:rPr>
          <w:rFonts w:asciiTheme="minorHAnsi" w:eastAsiaTheme="minorHAnsi" w:hAnsiTheme="minorHAnsi" w:cstheme="minorBidi"/>
          <w:b w:val="0"/>
          <w:color w:val="E36C0A" w:themeColor="accent6" w:themeShade="BF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 w:val="0"/>
          <w:noProof/>
          <w:color w:val="E36C0A" w:themeColor="accent6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4619625</wp:posOffset>
            </wp:positionH>
            <wp:positionV relativeFrom="paragraph">
              <wp:posOffset>-95885</wp:posOffset>
            </wp:positionV>
            <wp:extent cx="1714500" cy="733425"/>
            <wp:effectExtent l="38100" t="76200" r="19050" b="47625"/>
            <wp:wrapTight wrapText="bothSides">
              <wp:wrapPolygon edited="0">
                <wp:start x="-646" y="-165"/>
                <wp:lineTo x="-89" y="23369"/>
                <wp:lineTo x="18150" y="21680"/>
                <wp:lineTo x="21978" y="20971"/>
                <wp:lineTo x="21990" y="14215"/>
                <wp:lineTo x="21441" y="-2004"/>
                <wp:lineTo x="1029" y="-475"/>
                <wp:lineTo x="-646" y="-165"/>
              </wp:wrapPolygon>
            </wp:wrapTight>
            <wp:docPr id="1" name="obrázek 1" descr="C:\Users\Uzivatel\Pictures\weby\logo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Pictures\weby\logo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71765"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2C5D" w:rsidRDefault="00692C5D" w:rsidP="00692C5D">
      <w:pPr>
        <w:pStyle w:val="Nadpis2"/>
        <w:shd w:val="clear" w:color="auto" w:fill="FFFFFF"/>
        <w:spacing w:before="0" w:beforeAutospacing="0" w:after="0" w:afterAutospacing="0" w:line="252" w:lineRule="atLeast"/>
        <w:jc w:val="center"/>
        <w:rPr>
          <w:rFonts w:asciiTheme="minorHAnsi" w:eastAsiaTheme="minorHAnsi" w:hAnsiTheme="minorHAnsi" w:cstheme="minorBidi"/>
          <w:b w:val="0"/>
          <w:color w:val="E36C0A" w:themeColor="accent6" w:themeShade="BF"/>
          <w:sz w:val="28"/>
          <w:szCs w:val="28"/>
          <w:lang w:eastAsia="en-US"/>
        </w:rPr>
      </w:pPr>
    </w:p>
    <w:p w:rsidR="001B39F7" w:rsidRPr="00EE5BEF" w:rsidRDefault="00DA5945" w:rsidP="00692C5D">
      <w:pPr>
        <w:pStyle w:val="Nadpis2"/>
        <w:shd w:val="clear" w:color="auto" w:fill="FFFFFF"/>
        <w:spacing w:before="0" w:beforeAutospacing="0" w:after="0" w:afterAutospacing="0" w:line="252" w:lineRule="atLeast"/>
        <w:jc w:val="center"/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</w:pPr>
      <w:hyperlink r:id="rId7" w:history="1">
        <w:r w:rsidR="00F50C57" w:rsidRPr="00EE5BEF">
          <w:rPr>
            <w:rFonts w:asciiTheme="minorHAnsi" w:eastAsiaTheme="minorHAnsi" w:hAnsiTheme="minorHAnsi" w:cstheme="minorBidi"/>
            <w:color w:val="943634" w:themeColor="accent2" w:themeShade="BF"/>
            <w:sz w:val="28"/>
            <w:szCs w:val="28"/>
            <w:lang w:eastAsia="en-US"/>
          </w:rPr>
          <w:t>Rozpočet Klubu rodičů 201</w:t>
        </w:r>
        <w:r w:rsidR="00947417" w:rsidRPr="00EE5BEF">
          <w:rPr>
            <w:rFonts w:asciiTheme="minorHAnsi" w:eastAsiaTheme="minorHAnsi" w:hAnsiTheme="minorHAnsi" w:cstheme="minorBidi"/>
            <w:color w:val="943634" w:themeColor="accent2" w:themeShade="BF"/>
            <w:sz w:val="28"/>
            <w:szCs w:val="28"/>
            <w:lang w:eastAsia="en-US"/>
          </w:rPr>
          <w:t>7/2018</w:t>
        </w:r>
      </w:hyperlink>
    </w:p>
    <w:p w:rsidR="001B39F7" w:rsidRPr="00EE5BEF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/>
          <w:bCs/>
          <w:color w:val="943634" w:themeColor="accent2" w:themeShade="BF"/>
          <w:sz w:val="28"/>
          <w:szCs w:val="28"/>
          <w:lang w:eastAsia="en-US"/>
        </w:rPr>
      </w:pPr>
      <w:r w:rsidRPr="00EE5BEF"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  <w:t>Příjmy:</w:t>
      </w:r>
    </w:p>
    <w:tbl>
      <w:tblPr>
        <w:tblStyle w:val="Svtlstnovnzvraznn6"/>
        <w:tblW w:w="10445" w:type="dxa"/>
        <w:tblLook w:val="04A0" w:firstRow="1" w:lastRow="0" w:firstColumn="1" w:lastColumn="0" w:noHBand="0" w:noVBand="1"/>
      </w:tblPr>
      <w:tblGrid>
        <w:gridCol w:w="6769"/>
        <w:gridCol w:w="3676"/>
      </w:tblGrid>
      <w:tr w:rsidR="001B39F7" w:rsidRPr="00EE5BEF" w:rsidTr="00692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EE5BEF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Zůstatek ze školního roku 2016/2017</w:t>
            </w:r>
            <w:r w:rsidR="001B39F7" w:rsidRPr="00EE5BEF">
              <w:rPr>
                <w:b w:val="0"/>
                <w:color w:val="943634" w:themeColor="accent2" w:themeShade="BF"/>
                <w:sz w:val="28"/>
                <w:szCs w:val="28"/>
              </w:rPr>
              <w:t>:</w:t>
            </w:r>
          </w:p>
        </w:tc>
        <w:tc>
          <w:tcPr>
            <w:tcW w:w="3676" w:type="dxa"/>
            <w:hideMark/>
          </w:tcPr>
          <w:p w:rsidR="001B39F7" w:rsidRPr="00EE5BEF" w:rsidRDefault="00F50C57" w:rsidP="00EE5BE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 xml:space="preserve">   </w:t>
            </w:r>
            <w:r w:rsidR="00EE5BEF">
              <w:rPr>
                <w:b w:val="0"/>
                <w:color w:val="943634" w:themeColor="accent2" w:themeShade="BF"/>
                <w:sz w:val="28"/>
                <w:szCs w:val="28"/>
              </w:rPr>
              <w:t>216 691,73</w:t>
            </w:r>
            <w:r w:rsidR="001B39F7" w:rsidRPr="00EE5BEF">
              <w:rPr>
                <w:b w:val="0"/>
                <w:color w:val="943634" w:themeColor="accent2" w:themeShade="BF"/>
                <w:sz w:val="28"/>
                <w:szCs w:val="28"/>
              </w:rPr>
              <w:t>Kč</w:t>
            </w:r>
          </w:p>
        </w:tc>
      </w:tr>
      <w:tr w:rsidR="001B39F7" w:rsidRPr="00EE5BEF" w:rsidTr="0069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 xml:space="preserve">Příspěvky rodičů ve </w:t>
            </w:r>
            <w:r w:rsidR="00F50C57" w:rsidRPr="00EE5BEF">
              <w:rPr>
                <w:b w:val="0"/>
                <w:color w:val="943634" w:themeColor="accent2" w:themeShade="BF"/>
                <w:sz w:val="28"/>
                <w:szCs w:val="28"/>
              </w:rPr>
              <w:t>školním roce 2016/2017, předpoklad</w:t>
            </w: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:</w:t>
            </w:r>
          </w:p>
        </w:tc>
        <w:tc>
          <w:tcPr>
            <w:tcW w:w="3676" w:type="dxa"/>
            <w:hideMark/>
          </w:tcPr>
          <w:p w:rsidR="001B39F7" w:rsidRPr="00EE5BEF" w:rsidRDefault="00EE5B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Cs/>
                <w:color w:val="943634" w:themeColor="accent2" w:themeShade="BF"/>
                <w:sz w:val="28"/>
                <w:szCs w:val="28"/>
              </w:rPr>
              <w:t>123</w:t>
            </w:r>
            <w:r w:rsidR="00F50C57" w:rsidRPr="00EE5BEF">
              <w:rPr>
                <w:bCs/>
                <w:color w:val="943634" w:themeColor="accent2" w:themeShade="BF"/>
                <w:sz w:val="28"/>
                <w:szCs w:val="28"/>
              </w:rPr>
              <w:t xml:space="preserve"> </w:t>
            </w:r>
            <w:r w:rsidR="001B39F7" w:rsidRPr="00EE5BEF">
              <w:rPr>
                <w:bCs/>
                <w:color w:val="943634" w:themeColor="accent2" w:themeShade="BF"/>
                <w:sz w:val="28"/>
                <w:szCs w:val="28"/>
              </w:rPr>
              <w:t xml:space="preserve"> 000 Kč</w:t>
            </w:r>
          </w:p>
        </w:tc>
      </w:tr>
      <w:tr w:rsidR="001B39F7" w:rsidRPr="00EE5BEF" w:rsidTr="00692C5D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Příjem ze "Školního večírku"</w:t>
            </w:r>
            <w:r w:rsidR="00F50C57" w:rsidRPr="00EE5BEF">
              <w:rPr>
                <w:b w:val="0"/>
                <w:color w:val="943634" w:themeColor="accent2" w:themeShade="BF"/>
                <w:sz w:val="28"/>
                <w:szCs w:val="28"/>
              </w:rPr>
              <w:t>předpoklad</w:t>
            </w: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:</w:t>
            </w:r>
          </w:p>
        </w:tc>
        <w:tc>
          <w:tcPr>
            <w:tcW w:w="3676" w:type="dxa"/>
            <w:hideMark/>
          </w:tcPr>
          <w:p w:rsidR="001B39F7" w:rsidRPr="00EE5BEF" w:rsidRDefault="00EE5BEF" w:rsidP="00EE5B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943634" w:themeColor="accent2" w:themeShade="BF"/>
                <w:sz w:val="28"/>
                <w:szCs w:val="28"/>
              </w:rPr>
            </w:pPr>
            <w:r>
              <w:rPr>
                <w:bCs/>
                <w:color w:val="943634" w:themeColor="accent2" w:themeShade="BF"/>
                <w:sz w:val="28"/>
                <w:szCs w:val="28"/>
              </w:rPr>
              <w:t>35</w:t>
            </w:r>
            <w:r w:rsidR="001B39F7" w:rsidRPr="00EE5BEF">
              <w:rPr>
                <w:bCs/>
                <w:color w:val="943634" w:themeColor="accent2" w:themeShade="BF"/>
                <w:sz w:val="28"/>
                <w:szCs w:val="28"/>
              </w:rPr>
              <w:t> 000 Kč</w:t>
            </w:r>
          </w:p>
        </w:tc>
      </w:tr>
      <w:tr w:rsidR="001B39F7" w:rsidRPr="00EE5BEF" w:rsidTr="0069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Sponzorské dary:</w:t>
            </w:r>
          </w:p>
        </w:tc>
        <w:tc>
          <w:tcPr>
            <w:tcW w:w="3676" w:type="dxa"/>
            <w:hideMark/>
          </w:tcPr>
          <w:p w:rsidR="001B39F7" w:rsidRPr="00EE5BEF" w:rsidRDefault="001B39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Cs/>
                <w:color w:val="943634" w:themeColor="accent2" w:themeShade="BF"/>
                <w:sz w:val="28"/>
                <w:szCs w:val="28"/>
              </w:rPr>
              <w:t>0 Kč</w:t>
            </w:r>
          </w:p>
        </w:tc>
      </w:tr>
      <w:tr w:rsidR="001B39F7" w:rsidRPr="00EE5BEF" w:rsidTr="00692C5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Dotace z projektů:</w:t>
            </w:r>
          </w:p>
        </w:tc>
        <w:tc>
          <w:tcPr>
            <w:tcW w:w="3676" w:type="dxa"/>
            <w:hideMark/>
          </w:tcPr>
          <w:p w:rsidR="001B39F7" w:rsidRPr="00EE5BEF" w:rsidRDefault="001B39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Cs/>
                <w:color w:val="943634" w:themeColor="accent2" w:themeShade="BF"/>
                <w:sz w:val="28"/>
                <w:szCs w:val="28"/>
              </w:rPr>
              <w:t>0 Kč</w:t>
            </w:r>
          </w:p>
        </w:tc>
      </w:tr>
      <w:tr w:rsidR="001B39F7" w:rsidRPr="00EE5BEF" w:rsidTr="0069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EE5BEF" w:rsidP="00EE5BEF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Příjem z akcí:</w:t>
            </w:r>
          </w:p>
        </w:tc>
        <w:tc>
          <w:tcPr>
            <w:tcW w:w="3676" w:type="dxa"/>
            <w:hideMark/>
          </w:tcPr>
          <w:p w:rsidR="001B39F7" w:rsidRPr="00EE5BEF" w:rsidRDefault="001B39F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Cs/>
                <w:color w:val="943634" w:themeColor="accent2" w:themeShade="BF"/>
                <w:sz w:val="28"/>
                <w:szCs w:val="28"/>
              </w:rPr>
              <w:t>0 Kč</w:t>
            </w:r>
          </w:p>
        </w:tc>
      </w:tr>
      <w:tr w:rsidR="001B39F7" w:rsidRPr="00EE5BEF" w:rsidTr="00692C5D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Úroky:</w:t>
            </w:r>
          </w:p>
        </w:tc>
        <w:tc>
          <w:tcPr>
            <w:tcW w:w="3676" w:type="dxa"/>
            <w:hideMark/>
          </w:tcPr>
          <w:p w:rsidR="001B39F7" w:rsidRPr="00EE5BEF" w:rsidRDefault="001B39F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Cs/>
                <w:color w:val="943634" w:themeColor="accent2" w:themeShade="BF"/>
                <w:sz w:val="28"/>
                <w:szCs w:val="28"/>
              </w:rPr>
              <w:t>0 Kč</w:t>
            </w:r>
          </w:p>
        </w:tc>
      </w:tr>
      <w:tr w:rsidR="001B39F7" w:rsidRPr="00EE5BEF" w:rsidTr="0069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SAH</w:t>
            </w:r>
            <w:r w:rsidR="00EE5BEF">
              <w:rPr>
                <w:b w:val="0"/>
                <w:color w:val="943634" w:themeColor="accent2" w:themeShade="BF"/>
                <w:sz w:val="28"/>
                <w:szCs w:val="28"/>
              </w:rPr>
              <w:t>, předpoklad</w:t>
            </w:r>
          </w:p>
        </w:tc>
        <w:tc>
          <w:tcPr>
            <w:tcW w:w="3676" w:type="dxa"/>
            <w:hideMark/>
          </w:tcPr>
          <w:p w:rsidR="001B39F7" w:rsidRPr="00EE5BEF" w:rsidRDefault="00EE5B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943634" w:themeColor="accent2" w:themeShade="BF"/>
                <w:sz w:val="28"/>
                <w:szCs w:val="28"/>
              </w:rPr>
            </w:pPr>
            <w:r>
              <w:rPr>
                <w:bCs/>
                <w:color w:val="943634" w:themeColor="accent2" w:themeShade="BF"/>
                <w:sz w:val="28"/>
                <w:szCs w:val="28"/>
              </w:rPr>
              <w:t>10 000</w:t>
            </w:r>
            <w:r w:rsidR="001B39F7" w:rsidRPr="00EE5BEF">
              <w:rPr>
                <w:bCs/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1B39F7" w:rsidRPr="00EE5BEF" w:rsidTr="00692C5D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Celkem příjmy</w:t>
            </w:r>
            <w:r w:rsidR="0059388A" w:rsidRPr="00EE5BEF">
              <w:rPr>
                <w:b w:val="0"/>
                <w:color w:val="943634" w:themeColor="accent2" w:themeShade="BF"/>
                <w:sz w:val="28"/>
                <w:szCs w:val="28"/>
              </w:rPr>
              <w:t>, předpoklad</w:t>
            </w: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:</w:t>
            </w:r>
          </w:p>
        </w:tc>
        <w:tc>
          <w:tcPr>
            <w:tcW w:w="3676" w:type="dxa"/>
            <w:hideMark/>
          </w:tcPr>
          <w:p w:rsidR="001B39F7" w:rsidRPr="00EE5BEF" w:rsidRDefault="001B39F7" w:rsidP="00EE5B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Cs/>
                <w:color w:val="943634" w:themeColor="accent2" w:themeShade="BF"/>
                <w:sz w:val="28"/>
                <w:szCs w:val="28"/>
              </w:rPr>
              <w:t xml:space="preserve">  </w:t>
            </w:r>
            <w:r w:rsidR="00EE5BEF">
              <w:rPr>
                <w:b/>
                <w:bCs/>
                <w:color w:val="943634" w:themeColor="accent2" w:themeShade="BF"/>
                <w:sz w:val="28"/>
                <w:szCs w:val="28"/>
              </w:rPr>
              <w:t>384 691,</w:t>
            </w:r>
            <w:proofErr w:type="gramStart"/>
            <w:r w:rsidR="00EE5BEF">
              <w:rPr>
                <w:b/>
                <w:bCs/>
                <w:color w:val="943634" w:themeColor="accent2" w:themeShade="BF"/>
                <w:sz w:val="28"/>
                <w:szCs w:val="28"/>
              </w:rPr>
              <w:t xml:space="preserve">73 </w:t>
            </w:r>
            <w:r w:rsidRPr="00EE5BEF">
              <w:rPr>
                <w:b/>
                <w:bCs/>
                <w:color w:val="943634" w:themeColor="accent2" w:themeShade="BF"/>
                <w:sz w:val="28"/>
                <w:szCs w:val="28"/>
              </w:rPr>
              <w:t xml:space="preserve"> Kč</w:t>
            </w:r>
            <w:proofErr w:type="gramEnd"/>
          </w:p>
        </w:tc>
      </w:tr>
    </w:tbl>
    <w:p w:rsidR="00206795" w:rsidRDefault="00206795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</w:pPr>
      <w:r w:rsidRPr="00206795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V tabulce nejsou zahrnuty příjmy, u </w:t>
      </w:r>
      <w:r w:rsidR="002C5ED0" w:rsidRPr="00206795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>který</w:t>
      </w:r>
      <w:r w:rsidR="002C5ED0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ch </w:t>
      </w:r>
      <w:r w:rsidR="002C5ED0" w:rsidRPr="00206795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>nelze</w:t>
      </w:r>
      <w:r w:rsidRPr="00206795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 stanovit přesnou částku</w:t>
      </w:r>
      <w:r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 /SAH + školní večírek odhad na základě předešlých let/, chybí možné sponzorské dary vtahujíc</w:t>
      </w:r>
      <w:r w:rsidR="002C5ED0"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>í</w:t>
      </w:r>
      <w:r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 se k večírku a výnos z dalších vlastních akcí klubu. Rovněž příjem za příspěvky není zcela přesný /může být cca 1500 Kč výše či níže/.</w:t>
      </w:r>
    </w:p>
    <w:p w:rsidR="00206795" w:rsidRDefault="00206795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</w:pPr>
    </w:p>
    <w:p w:rsidR="00206795" w:rsidRPr="00206795" w:rsidRDefault="00206795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</w:pPr>
    </w:p>
    <w:p w:rsidR="00206795" w:rsidRPr="00EE5BEF" w:rsidRDefault="00206795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</w:pPr>
    </w:p>
    <w:p w:rsidR="001B39F7" w:rsidRPr="00EE5BEF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/>
          <w:bCs/>
          <w:color w:val="943634" w:themeColor="accent2" w:themeShade="BF"/>
          <w:sz w:val="28"/>
          <w:szCs w:val="28"/>
          <w:lang w:eastAsia="en-US"/>
        </w:rPr>
      </w:pPr>
      <w:r w:rsidRPr="00EE5BEF"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  <w:t> Výdaje</w:t>
      </w:r>
      <w:r w:rsidR="00654D7D"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  <w:t xml:space="preserve"> související se školními akcemi a projekty</w:t>
      </w:r>
      <w:r w:rsidRPr="00EE5BEF"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  <w:t>:</w:t>
      </w:r>
    </w:p>
    <w:tbl>
      <w:tblPr>
        <w:tblStyle w:val="Svtlstnovnzvraznn6"/>
        <w:tblW w:w="10408" w:type="dxa"/>
        <w:tblLook w:val="04A0" w:firstRow="1" w:lastRow="0" w:firstColumn="1" w:lastColumn="0" w:noHBand="0" w:noVBand="1"/>
      </w:tblPr>
      <w:tblGrid>
        <w:gridCol w:w="7026"/>
        <w:gridCol w:w="3382"/>
      </w:tblGrid>
      <w:tr w:rsidR="001B39F7" w:rsidRPr="00EE5BEF" w:rsidTr="00692C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1B39F7" w:rsidRPr="00EE5BEF" w:rsidRDefault="001B39F7" w:rsidP="0059388A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Startovné</w:t>
            </w:r>
            <w:r w:rsidR="0059388A" w:rsidRPr="00EE5BEF">
              <w:rPr>
                <w:b w:val="0"/>
                <w:color w:val="943634" w:themeColor="accent2" w:themeShade="BF"/>
                <w:sz w:val="28"/>
                <w:szCs w:val="28"/>
              </w:rPr>
              <w:t>, školní s</w:t>
            </w: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outěže a olympiády:</w:t>
            </w:r>
          </w:p>
        </w:tc>
        <w:tc>
          <w:tcPr>
            <w:tcW w:w="3382" w:type="dxa"/>
            <w:hideMark/>
          </w:tcPr>
          <w:p w:rsidR="001B39F7" w:rsidRPr="00EE5BEF" w:rsidRDefault="00EE5BE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 xml:space="preserve">35 200 </w:t>
            </w:r>
            <w:r w:rsidR="001B39F7" w:rsidRPr="00EE5BEF">
              <w:rPr>
                <w:b w:val="0"/>
                <w:color w:val="943634" w:themeColor="accent2" w:themeShade="BF"/>
                <w:sz w:val="28"/>
                <w:szCs w:val="28"/>
              </w:rPr>
              <w:t>Kč</w:t>
            </w:r>
          </w:p>
        </w:tc>
      </w:tr>
      <w:tr w:rsidR="00EE5BEF" w:rsidRPr="00EE5BEF" w:rsidTr="0069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5BEF" w:rsidRPr="00EE5BEF" w:rsidRDefault="00EE5BEF" w:rsidP="00EE5BEF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 xml:space="preserve">Akce pořádané </w:t>
            </w:r>
            <w:r>
              <w:rPr>
                <w:b w:val="0"/>
                <w:color w:val="943634" w:themeColor="accent2" w:themeShade="BF"/>
                <w:sz w:val="28"/>
                <w:szCs w:val="28"/>
              </w:rPr>
              <w:t>školou mimo soutěže</w:t>
            </w: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           </w:t>
            </w:r>
          </w:p>
        </w:tc>
        <w:tc>
          <w:tcPr>
            <w:tcW w:w="3382" w:type="dxa"/>
            <w:hideMark/>
          </w:tcPr>
          <w:p w:rsidR="00EE5BEF" w:rsidRPr="00EE5BEF" w:rsidRDefault="00EE5BEF" w:rsidP="008942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6</w:t>
            </w:r>
            <w:r w:rsidRPr="00EE5BEF">
              <w:rPr>
                <w:color w:val="943634" w:themeColor="accent2" w:themeShade="BF"/>
                <w:sz w:val="28"/>
                <w:szCs w:val="28"/>
              </w:rPr>
              <w:t>0 000 Kč</w:t>
            </w:r>
          </w:p>
        </w:tc>
      </w:tr>
      <w:tr w:rsidR="00EE5BEF" w:rsidRPr="00EE5BEF" w:rsidTr="00692C5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5BEF" w:rsidRPr="00EE5BEF" w:rsidRDefault="00EE5BEF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/</w:t>
            </w:r>
            <w:r w:rsidR="00654D7D">
              <w:rPr>
                <w:b w:val="0"/>
                <w:color w:val="943634" w:themeColor="accent2" w:themeShade="BF"/>
                <w:sz w:val="28"/>
                <w:szCs w:val="28"/>
              </w:rPr>
              <w:t xml:space="preserve">vzdělávací a </w:t>
            </w:r>
            <w:r>
              <w:rPr>
                <w:b w:val="0"/>
                <w:color w:val="943634" w:themeColor="accent2" w:themeShade="BF"/>
                <w:sz w:val="28"/>
                <w:szCs w:val="28"/>
              </w:rPr>
              <w:t xml:space="preserve">výchovné pobyty, </w:t>
            </w:r>
            <w:proofErr w:type="spellStart"/>
            <w:r w:rsidR="00654D7D">
              <w:rPr>
                <w:b w:val="0"/>
                <w:color w:val="943634" w:themeColor="accent2" w:themeShade="BF"/>
                <w:sz w:val="28"/>
                <w:szCs w:val="28"/>
              </w:rPr>
              <w:t>halloween</w:t>
            </w:r>
            <w:proofErr w:type="spellEnd"/>
            <w:r w:rsidR="00654D7D">
              <w:rPr>
                <w:b w:val="0"/>
                <w:color w:val="943634" w:themeColor="accent2" w:themeShade="BF"/>
                <w:sz w:val="28"/>
                <w:szCs w:val="28"/>
              </w:rPr>
              <w:t>, zápis, dětský den, Mikuláš, besídky,projekty/</w:t>
            </w:r>
          </w:p>
        </w:tc>
        <w:tc>
          <w:tcPr>
            <w:tcW w:w="3382" w:type="dxa"/>
            <w:hideMark/>
          </w:tcPr>
          <w:p w:rsidR="00EE5BEF" w:rsidRPr="00EE5BEF" w:rsidRDefault="00EE5B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</w:p>
        </w:tc>
      </w:tr>
      <w:tr w:rsidR="00EE5BEF" w:rsidRPr="00EE5BEF" w:rsidTr="0069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5BEF" w:rsidRPr="00EE5BEF" w:rsidRDefault="00EE5BEF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Příspěvek pro školní družiny</w:t>
            </w:r>
          </w:p>
        </w:tc>
        <w:tc>
          <w:tcPr>
            <w:tcW w:w="3382" w:type="dxa"/>
            <w:hideMark/>
          </w:tcPr>
          <w:p w:rsidR="00EE5BEF" w:rsidRPr="00EE5BEF" w:rsidRDefault="00EE5B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color w:val="943634" w:themeColor="accent2" w:themeShade="BF"/>
                <w:sz w:val="28"/>
                <w:szCs w:val="28"/>
              </w:rPr>
              <w:t>8 400 Kč</w:t>
            </w:r>
          </w:p>
        </w:tc>
      </w:tr>
      <w:tr w:rsidR="00EE5BEF" w:rsidRPr="00654D7D" w:rsidTr="00692C5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5BEF" w:rsidRPr="00654D7D" w:rsidRDefault="00654D7D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654D7D">
              <w:rPr>
                <w:b w:val="0"/>
                <w:color w:val="943634" w:themeColor="accent2" w:themeShade="BF"/>
                <w:sz w:val="28"/>
                <w:szCs w:val="28"/>
              </w:rPr>
              <w:t>Žákovský parlament 1. stupně</w:t>
            </w:r>
          </w:p>
        </w:tc>
        <w:tc>
          <w:tcPr>
            <w:tcW w:w="3382" w:type="dxa"/>
            <w:hideMark/>
          </w:tcPr>
          <w:p w:rsidR="00EE5BEF" w:rsidRPr="00654D7D" w:rsidRDefault="00654D7D" w:rsidP="00654D7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2 000</w:t>
            </w:r>
            <w:r w:rsidR="00EE5BEF" w:rsidRPr="00654D7D">
              <w:rPr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654D7D" w:rsidRPr="00654D7D" w:rsidTr="0069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4D7D" w:rsidRPr="00654D7D" w:rsidRDefault="00654D7D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654D7D">
              <w:rPr>
                <w:b w:val="0"/>
                <w:color w:val="943634" w:themeColor="accent2" w:themeShade="BF"/>
                <w:sz w:val="28"/>
                <w:szCs w:val="28"/>
              </w:rPr>
              <w:t>Žákovský parlament 2. stupně</w:t>
            </w:r>
          </w:p>
        </w:tc>
        <w:tc>
          <w:tcPr>
            <w:tcW w:w="3382" w:type="dxa"/>
            <w:hideMark/>
          </w:tcPr>
          <w:p w:rsidR="00654D7D" w:rsidRPr="00654D7D" w:rsidRDefault="00654D7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7 000 Kč</w:t>
            </w:r>
          </w:p>
        </w:tc>
      </w:tr>
      <w:tr w:rsidR="00654D7D" w:rsidRPr="00654D7D" w:rsidTr="00692C5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4D7D" w:rsidRPr="00654D7D" w:rsidRDefault="00654D7D">
            <w:pPr>
              <w:rPr>
                <w:rStyle w:val="Siln"/>
                <w:color w:val="943634" w:themeColor="accent2" w:themeShade="BF"/>
                <w:sz w:val="28"/>
                <w:szCs w:val="28"/>
              </w:rPr>
            </w:pPr>
            <w:r w:rsidRPr="00654D7D">
              <w:rPr>
                <w:rStyle w:val="Siln"/>
                <w:color w:val="943634" w:themeColor="accent2" w:themeShade="BF"/>
                <w:sz w:val="28"/>
                <w:szCs w:val="28"/>
              </w:rPr>
              <w:t xml:space="preserve">Zájmová činnost </w:t>
            </w:r>
          </w:p>
        </w:tc>
        <w:tc>
          <w:tcPr>
            <w:tcW w:w="3382" w:type="dxa"/>
            <w:hideMark/>
          </w:tcPr>
          <w:p w:rsidR="00654D7D" w:rsidRPr="00654D7D" w:rsidRDefault="00A02BBD" w:rsidP="00AF1A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>24 800 Kč</w:t>
            </w:r>
          </w:p>
        </w:tc>
      </w:tr>
      <w:tr w:rsidR="00654D7D" w:rsidRPr="00654D7D" w:rsidTr="0069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4D7D" w:rsidRPr="00654D7D" w:rsidRDefault="00654D7D">
            <w:pPr>
              <w:rPr>
                <w:rStyle w:val="Siln"/>
                <w:color w:val="943634" w:themeColor="accent2" w:themeShade="BF"/>
                <w:sz w:val="28"/>
                <w:szCs w:val="28"/>
              </w:rPr>
            </w:pPr>
            <w:r w:rsidRPr="00654D7D">
              <w:rPr>
                <w:rStyle w:val="Siln"/>
                <w:color w:val="943634" w:themeColor="accent2" w:themeShade="BF"/>
                <w:sz w:val="28"/>
                <w:szCs w:val="28"/>
              </w:rPr>
              <w:t>/kluby</w:t>
            </w:r>
            <w:r>
              <w:rPr>
                <w:rStyle w:val="Siln"/>
                <w:color w:val="943634" w:themeColor="accent2" w:themeShade="BF"/>
                <w:sz w:val="28"/>
                <w:szCs w:val="28"/>
              </w:rPr>
              <w:t>, kroužky, koncerty,jazyky/</w:t>
            </w:r>
          </w:p>
        </w:tc>
        <w:tc>
          <w:tcPr>
            <w:tcW w:w="3382" w:type="dxa"/>
            <w:hideMark/>
          </w:tcPr>
          <w:p w:rsidR="00654D7D" w:rsidRPr="00654D7D" w:rsidRDefault="00654D7D" w:rsidP="00AF1A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</w:pPr>
          </w:p>
        </w:tc>
      </w:tr>
      <w:tr w:rsidR="00654D7D" w:rsidRPr="00654D7D" w:rsidTr="00692C5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4D7D" w:rsidRPr="00654D7D" w:rsidRDefault="00654D7D">
            <w:pPr>
              <w:rPr>
                <w:rStyle w:val="Siln"/>
                <w:color w:val="943634" w:themeColor="accent2" w:themeShade="BF"/>
                <w:sz w:val="28"/>
                <w:szCs w:val="28"/>
              </w:rPr>
            </w:pPr>
            <w:r w:rsidRPr="00654D7D">
              <w:rPr>
                <w:rStyle w:val="Siln"/>
                <w:color w:val="943634" w:themeColor="accent2" w:themeShade="BF"/>
                <w:sz w:val="28"/>
                <w:szCs w:val="28"/>
              </w:rPr>
              <w:t>Odměny žáků na konci školního roku</w:t>
            </w:r>
          </w:p>
        </w:tc>
        <w:tc>
          <w:tcPr>
            <w:tcW w:w="3382" w:type="dxa"/>
            <w:hideMark/>
          </w:tcPr>
          <w:p w:rsidR="00654D7D" w:rsidRPr="00654D7D" w:rsidRDefault="00654D7D" w:rsidP="00AF1A3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>V jednání</w:t>
            </w:r>
          </w:p>
        </w:tc>
      </w:tr>
      <w:tr w:rsidR="00654D7D" w:rsidRPr="00654D7D" w:rsidTr="00692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654D7D" w:rsidRPr="00654D7D" w:rsidRDefault="00654D7D">
            <w:pPr>
              <w:rPr>
                <w:rStyle w:val="Siln"/>
                <w:color w:val="943634" w:themeColor="accent2" w:themeShade="BF"/>
                <w:sz w:val="28"/>
                <w:szCs w:val="28"/>
              </w:rPr>
            </w:pPr>
            <w:r w:rsidRPr="00654D7D">
              <w:rPr>
                <w:rStyle w:val="Siln"/>
                <w:color w:val="943634" w:themeColor="accent2" w:themeShade="BF"/>
                <w:sz w:val="28"/>
                <w:szCs w:val="28"/>
              </w:rPr>
              <w:t>Rezerva školy</w:t>
            </w:r>
          </w:p>
        </w:tc>
        <w:tc>
          <w:tcPr>
            <w:tcW w:w="3382" w:type="dxa"/>
            <w:hideMark/>
          </w:tcPr>
          <w:p w:rsidR="00654D7D" w:rsidRPr="00654D7D" w:rsidRDefault="00654D7D" w:rsidP="00AF1A3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>10 000</w:t>
            </w:r>
          </w:p>
        </w:tc>
      </w:tr>
      <w:tr w:rsidR="00EE5BEF" w:rsidRPr="00654D7D" w:rsidTr="00692C5D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E5BEF" w:rsidRPr="00A02BBD" w:rsidRDefault="00EE5BEF">
            <w:pPr>
              <w:rPr>
                <w:color w:val="943634" w:themeColor="accent2" w:themeShade="BF"/>
                <w:sz w:val="28"/>
                <w:szCs w:val="28"/>
              </w:rPr>
            </w:pPr>
            <w:r w:rsidRPr="00A02BBD">
              <w:rPr>
                <w:rStyle w:val="Siln"/>
                <w:b/>
                <w:color w:val="943634" w:themeColor="accent2" w:themeShade="BF"/>
                <w:sz w:val="28"/>
                <w:szCs w:val="28"/>
              </w:rPr>
              <w:t>Celkem výdaje:</w:t>
            </w:r>
          </w:p>
        </w:tc>
        <w:tc>
          <w:tcPr>
            <w:tcW w:w="3382" w:type="dxa"/>
            <w:hideMark/>
          </w:tcPr>
          <w:p w:rsidR="00EE5BEF" w:rsidRPr="00A02BBD" w:rsidRDefault="00EE5BEF" w:rsidP="00B07FD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943634" w:themeColor="accent2" w:themeShade="BF"/>
                <w:sz w:val="28"/>
                <w:szCs w:val="28"/>
              </w:rPr>
            </w:pPr>
            <w:r w:rsidRPr="00A02BBD">
              <w:rPr>
                <w:rStyle w:val="Siln"/>
                <w:color w:val="943634" w:themeColor="accent2" w:themeShade="BF"/>
                <w:sz w:val="28"/>
                <w:szCs w:val="28"/>
              </w:rPr>
              <w:t xml:space="preserve">  </w:t>
            </w:r>
            <w:r w:rsidR="00B07FD8">
              <w:rPr>
                <w:rStyle w:val="Siln"/>
                <w:color w:val="943634" w:themeColor="accent2" w:themeShade="BF"/>
                <w:sz w:val="28"/>
                <w:szCs w:val="28"/>
              </w:rPr>
              <w:t>147 400</w:t>
            </w:r>
            <w:r w:rsidRPr="00A02BBD">
              <w:rPr>
                <w:rStyle w:val="Siln"/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</w:tbl>
    <w:p w:rsidR="00692C5D" w:rsidRDefault="00692C5D" w:rsidP="00983A92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lang w:eastAsia="en-US"/>
        </w:rPr>
      </w:pPr>
    </w:p>
    <w:p w:rsidR="00206795" w:rsidRDefault="00206795" w:rsidP="00983A92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lang w:eastAsia="en-US"/>
        </w:rPr>
      </w:pPr>
    </w:p>
    <w:p w:rsidR="00206795" w:rsidRPr="00654D7D" w:rsidRDefault="00206795" w:rsidP="00983A92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lang w:eastAsia="en-US"/>
        </w:rPr>
      </w:pPr>
    </w:p>
    <w:p w:rsidR="00983A92" w:rsidRPr="00EE5BEF" w:rsidRDefault="00983A92" w:rsidP="00983A92">
      <w:pPr>
        <w:pStyle w:val="Normlnweb"/>
        <w:shd w:val="clear" w:color="auto" w:fill="FFFFFF"/>
        <w:spacing w:before="240" w:beforeAutospacing="0" w:after="240" w:afterAutospacing="0" w:line="252" w:lineRule="atLeast"/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</w:pPr>
      <w:r w:rsidRPr="00EE5BEF">
        <w:rPr>
          <w:rFonts w:asciiTheme="minorHAnsi" w:eastAsiaTheme="minorHAnsi" w:hAnsiTheme="minorHAnsi" w:cstheme="minorBidi"/>
          <w:b/>
          <w:color w:val="943634" w:themeColor="accent2" w:themeShade="BF"/>
          <w:sz w:val="28"/>
          <w:szCs w:val="28"/>
          <w:lang w:eastAsia="en-US"/>
        </w:rPr>
        <w:lastRenderedPageBreak/>
        <w:t>Vlastní akce Klubu rodičů</w:t>
      </w:r>
    </w:p>
    <w:tbl>
      <w:tblPr>
        <w:tblStyle w:val="Svtlstnovnzvraznn6"/>
        <w:tblW w:w="10408" w:type="dxa"/>
        <w:tblLook w:val="04A0" w:firstRow="1" w:lastRow="0" w:firstColumn="1" w:lastColumn="0" w:noHBand="0" w:noVBand="1"/>
      </w:tblPr>
      <w:tblGrid>
        <w:gridCol w:w="7026"/>
        <w:gridCol w:w="3382"/>
      </w:tblGrid>
      <w:tr w:rsidR="00983A92" w:rsidRPr="00EE5BEF" w:rsidTr="00302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EE5BEF" w:rsidRDefault="001C08CA" w:rsidP="00302AA3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Literární oblázky</w:t>
            </w:r>
          </w:p>
        </w:tc>
        <w:tc>
          <w:tcPr>
            <w:tcW w:w="3382" w:type="dxa"/>
            <w:hideMark/>
          </w:tcPr>
          <w:p w:rsidR="00983A92" w:rsidRPr="00EE5BEF" w:rsidRDefault="001C08CA" w:rsidP="00302AA3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20 000 Kč</w:t>
            </w:r>
          </w:p>
        </w:tc>
      </w:tr>
      <w:tr w:rsidR="00983A92" w:rsidRPr="00EE5BEF" w:rsidTr="0030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EE5BEF" w:rsidRDefault="001C08CA" w:rsidP="00302AA3">
            <w:pPr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Dobročinný bazar</w:t>
            </w:r>
          </w:p>
        </w:tc>
        <w:tc>
          <w:tcPr>
            <w:tcW w:w="3382" w:type="dxa"/>
            <w:hideMark/>
          </w:tcPr>
          <w:p w:rsidR="00983A92" w:rsidRPr="00EE5BEF" w:rsidRDefault="001C08CA" w:rsidP="00302AA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5 000</w:t>
            </w:r>
            <w:r w:rsidR="00983A92" w:rsidRPr="00EE5BEF">
              <w:rPr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983A92" w:rsidRPr="00EE5BEF" w:rsidTr="00302AA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EE5BEF" w:rsidRDefault="00983A92" w:rsidP="00302AA3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Daruj škole knihu</w:t>
            </w:r>
          </w:p>
        </w:tc>
        <w:tc>
          <w:tcPr>
            <w:tcW w:w="3382" w:type="dxa"/>
            <w:hideMark/>
          </w:tcPr>
          <w:p w:rsidR="00983A92" w:rsidRPr="00EE5BEF" w:rsidRDefault="006C51D0" w:rsidP="00302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color w:val="943634" w:themeColor="accent2" w:themeShade="BF"/>
                <w:sz w:val="28"/>
                <w:szCs w:val="28"/>
              </w:rPr>
              <w:t>800</w:t>
            </w:r>
            <w:r w:rsidR="00983A92" w:rsidRPr="00EE5BEF">
              <w:rPr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983A92" w:rsidRPr="00EE5BEF" w:rsidTr="0030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EE5BEF" w:rsidRDefault="00983A92" w:rsidP="00302AA3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Velikonoční vajíčkový strom</w:t>
            </w:r>
          </w:p>
        </w:tc>
        <w:tc>
          <w:tcPr>
            <w:tcW w:w="3382" w:type="dxa"/>
            <w:hideMark/>
          </w:tcPr>
          <w:p w:rsidR="00983A92" w:rsidRPr="00EE5BEF" w:rsidRDefault="006C51D0" w:rsidP="00206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color w:val="943634" w:themeColor="accent2" w:themeShade="BF"/>
                <w:sz w:val="28"/>
                <w:szCs w:val="28"/>
              </w:rPr>
              <w:t xml:space="preserve">1 </w:t>
            </w:r>
            <w:r w:rsidR="00206795">
              <w:rPr>
                <w:color w:val="943634" w:themeColor="accent2" w:themeShade="BF"/>
                <w:sz w:val="28"/>
                <w:szCs w:val="28"/>
              </w:rPr>
              <w:t>500</w:t>
            </w:r>
            <w:r w:rsidR="00983A92" w:rsidRPr="00EE5BEF">
              <w:rPr>
                <w:color w:val="943634" w:themeColor="accent2" w:themeShade="BF"/>
                <w:sz w:val="28"/>
                <w:szCs w:val="28"/>
              </w:rPr>
              <w:t>Kč</w:t>
            </w:r>
          </w:p>
        </w:tc>
      </w:tr>
      <w:tr w:rsidR="00983A92" w:rsidRPr="00EE5BEF" w:rsidTr="00302AA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EE5BEF" w:rsidRDefault="00983A92" w:rsidP="00302AA3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 w:rsidRPr="00EE5BEF">
              <w:rPr>
                <w:b w:val="0"/>
                <w:color w:val="943634" w:themeColor="accent2" w:themeShade="BF"/>
                <w:sz w:val="28"/>
                <w:szCs w:val="28"/>
              </w:rPr>
              <w:t>Cesty do školy bezpečně</w:t>
            </w:r>
          </w:p>
        </w:tc>
        <w:tc>
          <w:tcPr>
            <w:tcW w:w="3382" w:type="dxa"/>
            <w:hideMark/>
          </w:tcPr>
          <w:p w:rsidR="00983A92" w:rsidRPr="00EE5BEF" w:rsidRDefault="00206795" w:rsidP="00302AA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4 000</w:t>
            </w:r>
            <w:r w:rsidR="006C51D0" w:rsidRPr="00EE5BEF">
              <w:rPr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  <w:tr w:rsidR="00983A92" w:rsidRPr="00EE5BEF" w:rsidTr="0030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EE5BEF" w:rsidRDefault="00206795" w:rsidP="00302AA3">
            <w:pPr>
              <w:rPr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b w:val="0"/>
                <w:color w:val="943634" w:themeColor="accent2" w:themeShade="BF"/>
                <w:sz w:val="28"/>
                <w:szCs w:val="28"/>
              </w:rPr>
              <w:t>Můj nápad pro COOL školu</w:t>
            </w:r>
          </w:p>
        </w:tc>
        <w:tc>
          <w:tcPr>
            <w:tcW w:w="3382" w:type="dxa"/>
            <w:hideMark/>
          </w:tcPr>
          <w:p w:rsidR="00206795" w:rsidRPr="00EE5BEF" w:rsidRDefault="00206795" w:rsidP="00206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943634" w:themeColor="accent2" w:themeShade="BF"/>
                <w:sz w:val="28"/>
                <w:szCs w:val="28"/>
              </w:rPr>
            </w:pPr>
            <w:r>
              <w:rPr>
                <w:color w:val="943634" w:themeColor="accent2" w:themeShade="BF"/>
                <w:sz w:val="28"/>
                <w:szCs w:val="28"/>
              </w:rPr>
              <w:t>15 000 Kč</w:t>
            </w:r>
          </w:p>
        </w:tc>
      </w:tr>
      <w:tr w:rsidR="00206795" w:rsidRPr="00EE5BEF" w:rsidTr="00302AA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6795" w:rsidRPr="00EE5BEF" w:rsidRDefault="00206795" w:rsidP="00302AA3">
            <w:pPr>
              <w:rPr>
                <w:rStyle w:val="Siln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color w:val="943634" w:themeColor="accent2" w:themeShade="BF"/>
                <w:sz w:val="28"/>
                <w:szCs w:val="28"/>
              </w:rPr>
              <w:t>Třídní schůzky, občerstvení</w:t>
            </w:r>
          </w:p>
        </w:tc>
        <w:tc>
          <w:tcPr>
            <w:tcW w:w="3382" w:type="dxa"/>
            <w:hideMark/>
          </w:tcPr>
          <w:p w:rsidR="00206795" w:rsidRPr="00EE5BEF" w:rsidRDefault="00206795" w:rsidP="006C51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>2 200 Kč</w:t>
            </w:r>
          </w:p>
        </w:tc>
      </w:tr>
      <w:tr w:rsidR="00206795" w:rsidRPr="00EE5BEF" w:rsidTr="0030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6795" w:rsidRPr="00EE5BEF" w:rsidRDefault="00206795" w:rsidP="00302AA3">
            <w:pPr>
              <w:rPr>
                <w:rStyle w:val="Siln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color w:val="943634" w:themeColor="accent2" w:themeShade="BF"/>
                <w:sz w:val="28"/>
                <w:szCs w:val="28"/>
              </w:rPr>
              <w:t>Darujeme krev společně</w:t>
            </w:r>
          </w:p>
        </w:tc>
        <w:tc>
          <w:tcPr>
            <w:tcW w:w="3382" w:type="dxa"/>
            <w:hideMark/>
          </w:tcPr>
          <w:p w:rsidR="00206795" w:rsidRPr="00EE5BEF" w:rsidRDefault="00206795" w:rsidP="006C51D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>1 500 Kč</w:t>
            </w:r>
          </w:p>
        </w:tc>
      </w:tr>
      <w:tr w:rsidR="00206795" w:rsidRPr="00EE5BEF" w:rsidTr="00302AA3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06795" w:rsidRPr="00EE5BEF" w:rsidRDefault="00206795" w:rsidP="00302AA3">
            <w:pPr>
              <w:rPr>
                <w:rStyle w:val="Siln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color w:val="943634" w:themeColor="accent2" w:themeShade="BF"/>
                <w:sz w:val="28"/>
                <w:szCs w:val="28"/>
              </w:rPr>
              <w:t>Školní večírek</w:t>
            </w:r>
          </w:p>
        </w:tc>
        <w:tc>
          <w:tcPr>
            <w:tcW w:w="3382" w:type="dxa"/>
            <w:hideMark/>
          </w:tcPr>
          <w:p w:rsidR="00206795" w:rsidRPr="00EE5BEF" w:rsidRDefault="00206795" w:rsidP="006C51D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</w:pPr>
            <w:r>
              <w:rPr>
                <w:rStyle w:val="Siln"/>
                <w:b w:val="0"/>
                <w:color w:val="943634" w:themeColor="accent2" w:themeShade="BF"/>
                <w:sz w:val="28"/>
                <w:szCs w:val="28"/>
              </w:rPr>
              <w:t>2 000 Kč</w:t>
            </w:r>
          </w:p>
        </w:tc>
      </w:tr>
      <w:tr w:rsidR="00983A92" w:rsidRPr="00206795" w:rsidTr="00302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983A92" w:rsidRPr="00206795" w:rsidRDefault="00983A92" w:rsidP="00302AA3">
            <w:pPr>
              <w:rPr>
                <w:color w:val="943634" w:themeColor="accent2" w:themeShade="BF"/>
                <w:sz w:val="28"/>
                <w:szCs w:val="28"/>
              </w:rPr>
            </w:pPr>
            <w:r w:rsidRPr="00206795">
              <w:rPr>
                <w:rStyle w:val="Siln"/>
                <w:b/>
                <w:color w:val="943634" w:themeColor="accent2" w:themeShade="BF"/>
                <w:sz w:val="28"/>
                <w:szCs w:val="28"/>
              </w:rPr>
              <w:t>Celkem výdaje:</w:t>
            </w:r>
          </w:p>
        </w:tc>
        <w:tc>
          <w:tcPr>
            <w:tcW w:w="3382" w:type="dxa"/>
            <w:hideMark/>
          </w:tcPr>
          <w:p w:rsidR="00983A92" w:rsidRPr="00206795" w:rsidRDefault="00983A92" w:rsidP="002067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943634" w:themeColor="accent2" w:themeShade="BF"/>
                <w:sz w:val="28"/>
                <w:szCs w:val="28"/>
              </w:rPr>
            </w:pPr>
            <w:r w:rsidRPr="00206795">
              <w:rPr>
                <w:rStyle w:val="Siln"/>
                <w:color w:val="943634" w:themeColor="accent2" w:themeShade="BF"/>
                <w:sz w:val="28"/>
                <w:szCs w:val="28"/>
              </w:rPr>
              <w:t xml:space="preserve">  </w:t>
            </w:r>
            <w:r w:rsidR="00206795" w:rsidRPr="00206795">
              <w:rPr>
                <w:rStyle w:val="Siln"/>
                <w:color w:val="943634" w:themeColor="accent2" w:themeShade="BF"/>
                <w:sz w:val="28"/>
                <w:szCs w:val="28"/>
              </w:rPr>
              <w:t>52 000</w:t>
            </w:r>
            <w:r w:rsidRPr="00206795">
              <w:rPr>
                <w:rStyle w:val="Siln"/>
                <w:color w:val="943634" w:themeColor="accent2" w:themeShade="BF"/>
                <w:sz w:val="28"/>
                <w:szCs w:val="28"/>
              </w:rPr>
              <w:t xml:space="preserve"> Kč</w:t>
            </w:r>
          </w:p>
        </w:tc>
      </w:tr>
    </w:tbl>
    <w:p w:rsidR="00692C5D" w:rsidRPr="00EE5BEF" w:rsidRDefault="00692C5D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bCs w:val="0"/>
          <w:color w:val="943634" w:themeColor="accent2" w:themeShade="BF"/>
          <w:sz w:val="28"/>
          <w:szCs w:val="28"/>
          <w:lang w:eastAsia="en-US"/>
        </w:rPr>
      </w:pPr>
    </w:p>
    <w:p w:rsidR="006C51D0" w:rsidRPr="00EE5BEF" w:rsidRDefault="001B39F7" w:rsidP="001B39F7">
      <w:pPr>
        <w:pStyle w:val="Normlnweb"/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</w:pPr>
      <w:r w:rsidRPr="00EE5BEF">
        <w:rPr>
          <w:rStyle w:val="Siln"/>
          <w:rFonts w:asciiTheme="minorHAnsi" w:eastAsiaTheme="minorHAnsi" w:hAnsiTheme="minorHAnsi" w:cstheme="minorBidi"/>
          <w:b w:val="0"/>
          <w:bCs w:val="0"/>
          <w:color w:val="943634" w:themeColor="accent2" w:themeShade="BF"/>
          <w:sz w:val="28"/>
          <w:szCs w:val="28"/>
          <w:lang w:eastAsia="en-US"/>
        </w:rPr>
        <w:t>Poznámky:</w:t>
      </w:r>
      <w:r w:rsidRPr="00EE5BEF">
        <w:rPr>
          <w:rStyle w:val="Siln"/>
          <w:rFonts w:asciiTheme="minorHAnsi" w:eastAsiaTheme="minorHAnsi" w:hAnsiTheme="minorHAnsi" w:cstheme="minorBidi"/>
          <w:color w:val="943634" w:themeColor="accent2" w:themeShade="BF"/>
          <w:sz w:val="28"/>
          <w:szCs w:val="28"/>
          <w:lang w:eastAsia="en-US"/>
        </w:rPr>
        <w:t xml:space="preserve">  </w:t>
      </w:r>
    </w:p>
    <w:p w:rsidR="00D146CB" w:rsidRPr="00EE5BEF" w:rsidRDefault="001B39F7" w:rsidP="006C51D0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</w:pPr>
      <w:r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Příspě</w:t>
      </w:r>
      <w:r w:rsidR="0059388A"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vky od rodičů na školní rok 201</w:t>
      </w:r>
      <w:r w:rsidR="00251E98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7</w:t>
      </w:r>
      <w:r w:rsidR="0059388A"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/201</w:t>
      </w:r>
      <w:r w:rsidR="00251E98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 xml:space="preserve">8 činí </w:t>
      </w:r>
      <w:r w:rsidR="002C5ED0"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200. - Kč</w:t>
      </w:r>
      <w:r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 xml:space="preserve"> na 1. žáka a 100 Kč na každého dalšího</w:t>
      </w:r>
      <w:r w:rsidR="0059388A"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 xml:space="preserve"> sourozence</w:t>
      </w:r>
    </w:p>
    <w:p w:rsidR="008A1E96" w:rsidRPr="00EE5BEF" w:rsidRDefault="008A1E96" w:rsidP="006C51D0">
      <w:pPr>
        <w:pStyle w:val="Normlnweb"/>
        <w:numPr>
          <w:ilvl w:val="0"/>
          <w:numId w:val="1"/>
        </w:numPr>
        <w:shd w:val="clear" w:color="auto" w:fill="FFFFFF"/>
        <w:spacing w:before="240" w:beforeAutospacing="0" w:after="240" w:afterAutospacing="0" w:line="252" w:lineRule="atLeast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</w:pPr>
      <w:r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Předpokládaný zůst</w:t>
      </w:r>
      <w:r w:rsidR="00206795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atek na konci školního roku 2017/2018</w:t>
      </w:r>
      <w:r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 xml:space="preserve"> je </w:t>
      </w:r>
      <w:r w:rsidR="00206795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 xml:space="preserve">dle výše uvedené tabulky </w:t>
      </w:r>
      <w:r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 xml:space="preserve">cca </w:t>
      </w:r>
      <w:r w:rsidR="002C5ED0"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1</w:t>
      </w:r>
      <w:r w:rsidR="002C5ED0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85</w:t>
      </w:r>
      <w:r w:rsidR="002C5ED0" w:rsidRPr="00EE5BEF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> 000. -Kč</w:t>
      </w:r>
      <w:r w:rsidR="00206795"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  <w:t xml:space="preserve">, přičemž ještě není dořešen systém a výše odměn pro žáky na konci školního roku. </w:t>
      </w:r>
      <w:bookmarkStart w:id="0" w:name="_GoBack"/>
      <w:bookmarkEnd w:id="0"/>
    </w:p>
    <w:p w:rsidR="008A1E96" w:rsidRPr="00EE5BEF" w:rsidRDefault="008A1E96" w:rsidP="008A1E96">
      <w:pPr>
        <w:pStyle w:val="Normlnweb"/>
        <w:shd w:val="clear" w:color="auto" w:fill="FFFFFF"/>
        <w:spacing w:before="240" w:beforeAutospacing="0" w:after="240" w:afterAutospacing="0" w:line="252" w:lineRule="atLeast"/>
        <w:ind w:left="720"/>
        <w:rPr>
          <w:rStyle w:val="Siln"/>
          <w:rFonts w:asciiTheme="minorHAnsi" w:eastAsiaTheme="minorHAnsi" w:hAnsiTheme="minorHAnsi" w:cstheme="minorBidi"/>
          <w:b w:val="0"/>
          <w:color w:val="943634" w:themeColor="accent2" w:themeShade="BF"/>
          <w:sz w:val="28"/>
          <w:szCs w:val="28"/>
          <w:lang w:eastAsia="en-US"/>
        </w:rPr>
      </w:pPr>
    </w:p>
    <w:sectPr w:rsidR="008A1E96" w:rsidRPr="00EE5BEF" w:rsidSect="001B3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557C50"/>
    <w:multiLevelType w:val="hybridMultilevel"/>
    <w:tmpl w:val="CCCA1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DC"/>
    <w:rsid w:val="000F4727"/>
    <w:rsid w:val="00107357"/>
    <w:rsid w:val="001B39F7"/>
    <w:rsid w:val="001C08CA"/>
    <w:rsid w:val="00206795"/>
    <w:rsid w:val="00242D27"/>
    <w:rsid w:val="00251E98"/>
    <w:rsid w:val="002C5ED0"/>
    <w:rsid w:val="002D706A"/>
    <w:rsid w:val="002F6016"/>
    <w:rsid w:val="00306279"/>
    <w:rsid w:val="00417B0D"/>
    <w:rsid w:val="0059388A"/>
    <w:rsid w:val="00654D7D"/>
    <w:rsid w:val="00692C5D"/>
    <w:rsid w:val="006C51D0"/>
    <w:rsid w:val="008212CC"/>
    <w:rsid w:val="008548DC"/>
    <w:rsid w:val="008A1E96"/>
    <w:rsid w:val="008F1677"/>
    <w:rsid w:val="00947417"/>
    <w:rsid w:val="00983A92"/>
    <w:rsid w:val="00A02BBD"/>
    <w:rsid w:val="00A131E6"/>
    <w:rsid w:val="00AF1A31"/>
    <w:rsid w:val="00B03863"/>
    <w:rsid w:val="00B07FD8"/>
    <w:rsid w:val="00D146CB"/>
    <w:rsid w:val="00D53CB4"/>
    <w:rsid w:val="00DA5945"/>
    <w:rsid w:val="00EE5BEF"/>
    <w:rsid w:val="00F50C57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1B48"/>
  <w15:docId w15:val="{321859B5-6947-49D0-AD69-638FD746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46CB"/>
  </w:style>
  <w:style w:type="paragraph" w:styleId="Nadpis2">
    <w:name w:val="heading 2"/>
    <w:basedOn w:val="Normln"/>
    <w:link w:val="Nadpis2Char"/>
    <w:uiPriority w:val="9"/>
    <w:qFormat/>
    <w:rsid w:val="00A131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54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48D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548DC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548DC"/>
  </w:style>
  <w:style w:type="character" w:customStyle="1" w:styleId="Nadpis2Char">
    <w:name w:val="Nadpis 2 Char"/>
    <w:basedOn w:val="Standardnpsmoodstavce"/>
    <w:link w:val="Nadpis2"/>
    <w:uiPriority w:val="9"/>
    <w:rsid w:val="00A131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Svtlstnovnzvraznn6">
    <w:name w:val="Light Shading Accent 6"/>
    <w:basedOn w:val="Normlntabulka"/>
    <w:uiPriority w:val="60"/>
    <w:rsid w:val="00692C5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69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s5krnov.cz/skola/index.php?option=com_content&amp;view=article&amp;id=1251:rozpoet-klubu-rodi-20152016&amp;catid=87:rozpoc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37470-AA57-4254-B279-7FF98FC3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Projekty</cp:lastModifiedBy>
  <cp:revision>2</cp:revision>
  <dcterms:created xsi:type="dcterms:W3CDTF">2018-10-23T17:41:00Z</dcterms:created>
  <dcterms:modified xsi:type="dcterms:W3CDTF">2018-10-23T17:41:00Z</dcterms:modified>
</cp:coreProperties>
</file>